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84CE" w14:textId="77777777" w:rsidR="0051306F" w:rsidRPr="005C0A7F" w:rsidRDefault="0051306F" w:rsidP="0051306F">
      <w:pPr>
        <w:jc w:val="center"/>
        <w:rPr>
          <w:rFonts w:ascii="Arial" w:hAnsi="Arial" w:cs="Arial"/>
          <w:b/>
          <w:bCs/>
          <w:sz w:val="24"/>
          <w:szCs w:val="24"/>
        </w:rPr>
      </w:pPr>
      <w:r w:rsidRPr="005C0A7F">
        <w:rPr>
          <w:rFonts w:ascii="Arial" w:hAnsi="Arial" w:cs="Arial"/>
          <w:b/>
          <w:bCs/>
          <w:sz w:val="24"/>
          <w:szCs w:val="24"/>
        </w:rPr>
        <w:t>Expressions of Interest – Emergency Accommodation</w:t>
      </w:r>
    </w:p>
    <w:p w14:paraId="5375A21C" w14:textId="77777777" w:rsidR="0051306F" w:rsidRPr="005C0A7F" w:rsidRDefault="0051306F" w:rsidP="0051306F">
      <w:p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bCs/>
          <w:color w:val="000000" w:themeColor="text1"/>
          <w:kern w:val="36"/>
          <w:sz w:val="24"/>
          <w:szCs w:val="24"/>
          <w:lang w:eastAsia="en-IE"/>
        </w:rPr>
        <w:t xml:space="preserve">Kildare </w:t>
      </w:r>
      <w:r w:rsidRPr="005C0A7F">
        <w:rPr>
          <w:rFonts w:ascii="Arial" w:eastAsia="Times New Roman" w:hAnsi="Arial" w:cs="Arial"/>
          <w:color w:val="000000" w:themeColor="text1"/>
          <w:sz w:val="24"/>
          <w:szCs w:val="24"/>
          <w:lang w:eastAsia="en-IE"/>
        </w:rPr>
        <w:t>County Council is seeking expressions of interest from Proprietors of Guest Accommodation who wish to have their facility or rooms therein, included in the Council’s list of retained Emergency Accommodation for homeless families and individuals.</w:t>
      </w:r>
    </w:p>
    <w:p w14:paraId="62D8ECC1" w14:textId="77777777" w:rsidR="0051306F" w:rsidRPr="005C0A7F" w:rsidRDefault="0051306F" w:rsidP="0051306F">
      <w:p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color w:val="000000" w:themeColor="text1"/>
          <w:sz w:val="24"/>
          <w:szCs w:val="24"/>
          <w:lang w:eastAsia="en-IE"/>
        </w:rPr>
        <w:t>Family and single rooms may be required to meet emergency accommodation needs as they arise.</w:t>
      </w:r>
    </w:p>
    <w:p w14:paraId="36FF8720" w14:textId="77777777" w:rsidR="0051306F" w:rsidRPr="005C0A7F" w:rsidRDefault="0051306F" w:rsidP="0051306F">
      <w:p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color w:val="000000" w:themeColor="text1"/>
          <w:sz w:val="24"/>
          <w:szCs w:val="24"/>
          <w:lang w:eastAsia="en-IE"/>
        </w:rPr>
        <w:t>Proprietors will:</w:t>
      </w:r>
    </w:p>
    <w:p w14:paraId="196943E9" w14:textId="003A5FE7" w:rsidR="0051306F" w:rsidRDefault="0051306F" w:rsidP="0051306F">
      <w:pPr>
        <w:pStyle w:val="ListParagraph"/>
        <w:numPr>
          <w:ilvl w:val="0"/>
          <w:numId w:val="1"/>
        </w:num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color w:val="000000" w:themeColor="text1"/>
          <w:sz w:val="24"/>
          <w:szCs w:val="24"/>
          <w:lang w:eastAsia="en-IE"/>
        </w:rPr>
        <w:t>Provide catering and laundry facilities for clients</w:t>
      </w:r>
    </w:p>
    <w:p w14:paraId="5A7DCE8C" w14:textId="77777777" w:rsidR="00A80279" w:rsidRPr="005C0A7F" w:rsidRDefault="00A80279" w:rsidP="00A80279">
      <w:pPr>
        <w:pStyle w:val="ListParagraph"/>
        <w:spacing w:after="150" w:line="240" w:lineRule="auto"/>
        <w:jc w:val="both"/>
        <w:rPr>
          <w:rFonts w:ascii="Arial" w:eastAsia="Times New Roman" w:hAnsi="Arial" w:cs="Arial"/>
          <w:color w:val="000000" w:themeColor="text1"/>
          <w:sz w:val="24"/>
          <w:szCs w:val="24"/>
          <w:lang w:eastAsia="en-IE"/>
        </w:rPr>
      </w:pPr>
    </w:p>
    <w:p w14:paraId="765F035B" w14:textId="77777777" w:rsidR="0051306F" w:rsidRPr="005C0A7F" w:rsidRDefault="0051306F" w:rsidP="0051306F">
      <w:p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color w:val="000000" w:themeColor="text1"/>
          <w:sz w:val="24"/>
          <w:szCs w:val="24"/>
          <w:lang w:eastAsia="en-IE"/>
        </w:rPr>
        <w:t>Kildare County Council will:</w:t>
      </w:r>
    </w:p>
    <w:p w14:paraId="36109F5D" w14:textId="77777777" w:rsidR="0051306F" w:rsidRPr="005C0A7F" w:rsidRDefault="0051306F" w:rsidP="0051306F">
      <w:pPr>
        <w:pStyle w:val="ListParagraph"/>
        <w:numPr>
          <w:ilvl w:val="0"/>
          <w:numId w:val="2"/>
        </w:numPr>
        <w:spacing w:after="150" w:line="240" w:lineRule="auto"/>
        <w:jc w:val="both"/>
        <w:rPr>
          <w:rFonts w:ascii="Arial" w:eastAsia="Times New Roman" w:hAnsi="Arial" w:cs="Arial"/>
          <w:color w:val="000000" w:themeColor="text1"/>
          <w:sz w:val="24"/>
          <w:szCs w:val="24"/>
          <w:lang w:eastAsia="en-IE"/>
        </w:rPr>
      </w:pPr>
      <w:r w:rsidRPr="005C0A7F">
        <w:rPr>
          <w:rFonts w:ascii="Arial" w:eastAsia="Times New Roman" w:hAnsi="Arial" w:cs="Arial"/>
          <w:color w:val="000000" w:themeColor="text1"/>
          <w:sz w:val="24"/>
          <w:szCs w:val="24"/>
          <w:lang w:eastAsia="en-IE"/>
        </w:rPr>
        <w:t>Nominate clients as required</w:t>
      </w:r>
    </w:p>
    <w:p w14:paraId="36BE7C71" w14:textId="77777777" w:rsidR="0051306F" w:rsidRPr="00D973DE" w:rsidRDefault="0051306F" w:rsidP="0051306F">
      <w:pPr>
        <w:pStyle w:val="ListParagraph"/>
        <w:numPr>
          <w:ilvl w:val="0"/>
          <w:numId w:val="2"/>
        </w:numPr>
        <w:spacing w:after="150" w:line="240" w:lineRule="auto"/>
        <w:jc w:val="both"/>
        <w:rPr>
          <w:rFonts w:ascii="Arial" w:hAnsi="Arial" w:cs="Arial"/>
          <w:color w:val="000000" w:themeColor="text1"/>
          <w:sz w:val="24"/>
          <w:szCs w:val="24"/>
        </w:rPr>
      </w:pPr>
      <w:r w:rsidRPr="005C0A7F">
        <w:rPr>
          <w:rFonts w:ascii="Arial" w:eastAsia="Times New Roman" w:hAnsi="Arial" w:cs="Arial"/>
          <w:color w:val="000000" w:themeColor="text1"/>
          <w:sz w:val="24"/>
          <w:szCs w:val="24"/>
          <w:lang w:eastAsia="en-IE"/>
        </w:rPr>
        <w:t xml:space="preserve">Pay agreed fee </w:t>
      </w:r>
    </w:p>
    <w:p w14:paraId="7F39BE1D" w14:textId="77777777" w:rsidR="0051306F" w:rsidRPr="005C0A7F" w:rsidRDefault="0051306F" w:rsidP="0051306F">
      <w:pPr>
        <w:jc w:val="both"/>
        <w:rPr>
          <w:rFonts w:ascii="Arial" w:hAnsi="Arial" w:cs="Arial"/>
          <w:color w:val="000000" w:themeColor="text1"/>
          <w:sz w:val="24"/>
          <w:szCs w:val="24"/>
        </w:rPr>
      </w:pPr>
      <w:r w:rsidRPr="005C0A7F">
        <w:rPr>
          <w:rFonts w:ascii="Arial" w:hAnsi="Arial" w:cs="Arial"/>
          <w:color w:val="000000" w:themeColor="text1"/>
          <w:sz w:val="24"/>
          <w:szCs w:val="24"/>
        </w:rPr>
        <w:t>Accommodation may be required in the following areas primarily:</w:t>
      </w:r>
    </w:p>
    <w:p w14:paraId="653F4EED" w14:textId="77777777" w:rsidR="0051306F" w:rsidRPr="005C0A7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 xml:space="preserve">Celbridge </w:t>
      </w:r>
    </w:p>
    <w:p w14:paraId="48C3C59F" w14:textId="77777777" w:rsidR="0051306F" w:rsidRPr="005C0A7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Leixlip</w:t>
      </w:r>
    </w:p>
    <w:p w14:paraId="19813157" w14:textId="77777777" w:rsidR="0051306F" w:rsidRPr="005C0A7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Maynooth</w:t>
      </w:r>
    </w:p>
    <w:p w14:paraId="0C4EA283" w14:textId="77777777" w:rsidR="0051306F" w:rsidRPr="005C0A7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Naas</w:t>
      </w:r>
    </w:p>
    <w:p w14:paraId="3FBD2F24" w14:textId="77777777" w:rsidR="0051306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Newbridge</w:t>
      </w:r>
    </w:p>
    <w:p w14:paraId="57C650B8" w14:textId="77777777" w:rsidR="0051306F" w:rsidRPr="005C0A7F" w:rsidRDefault="0051306F" w:rsidP="0051306F">
      <w:pPr>
        <w:pStyle w:val="ListParagraph"/>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Kildare Town</w:t>
      </w:r>
    </w:p>
    <w:p w14:paraId="6E13781C" w14:textId="6D2440CC" w:rsidR="0051306F" w:rsidRDefault="0051306F" w:rsidP="0051306F">
      <w:pPr>
        <w:pStyle w:val="ListParagraph"/>
        <w:numPr>
          <w:ilvl w:val="0"/>
          <w:numId w:val="3"/>
        </w:numPr>
        <w:jc w:val="both"/>
        <w:rPr>
          <w:rFonts w:ascii="Arial" w:hAnsi="Arial" w:cs="Arial"/>
          <w:color w:val="000000" w:themeColor="text1"/>
          <w:sz w:val="24"/>
          <w:szCs w:val="24"/>
        </w:rPr>
      </w:pPr>
      <w:r w:rsidRPr="005C0A7F">
        <w:rPr>
          <w:rFonts w:ascii="Arial" w:hAnsi="Arial" w:cs="Arial"/>
          <w:color w:val="000000" w:themeColor="text1"/>
          <w:sz w:val="24"/>
          <w:szCs w:val="24"/>
        </w:rPr>
        <w:t>Athy</w:t>
      </w:r>
    </w:p>
    <w:p w14:paraId="22D6CFEB" w14:textId="31756C59" w:rsidR="00A80279" w:rsidRPr="00A80279" w:rsidRDefault="00A80279" w:rsidP="00A80279">
      <w:pPr>
        <w:jc w:val="both"/>
        <w:rPr>
          <w:rFonts w:ascii="Arial" w:hAnsi="Arial" w:cs="Arial"/>
          <w:color w:val="000000" w:themeColor="text1"/>
          <w:sz w:val="24"/>
          <w:szCs w:val="24"/>
        </w:rPr>
      </w:pPr>
      <w:r w:rsidRPr="00A80279">
        <w:rPr>
          <w:rFonts w:ascii="Arial" w:hAnsi="Arial" w:cs="Arial"/>
          <w:color w:val="000000" w:themeColor="text1"/>
          <w:sz w:val="24"/>
          <w:szCs w:val="24"/>
        </w:rPr>
        <w:t>Submissions should detail type of accommodation, number of rooms to be included, price per night/week/month and confirm catering and laundry facilities availability</w:t>
      </w:r>
    </w:p>
    <w:p w14:paraId="7BF3BF22" w14:textId="3055CC63" w:rsidR="0051306F" w:rsidRPr="005C0A7F" w:rsidRDefault="0051306F" w:rsidP="0051306F">
      <w:pPr>
        <w:spacing w:after="150" w:line="240" w:lineRule="auto"/>
        <w:jc w:val="both"/>
        <w:rPr>
          <w:rFonts w:ascii="Arial" w:eastAsia="Times New Roman" w:hAnsi="Arial" w:cs="Arial"/>
          <w:b/>
          <w:color w:val="000000" w:themeColor="text1"/>
          <w:sz w:val="24"/>
          <w:szCs w:val="24"/>
          <w:lang w:eastAsia="en-IE"/>
        </w:rPr>
      </w:pPr>
      <w:r w:rsidRPr="005C0A7F">
        <w:rPr>
          <w:rFonts w:ascii="Arial" w:eastAsia="Times New Roman" w:hAnsi="Arial" w:cs="Arial"/>
          <w:color w:val="000000" w:themeColor="text1"/>
          <w:sz w:val="24"/>
          <w:szCs w:val="24"/>
          <w:lang w:eastAsia="en-IE"/>
        </w:rPr>
        <w:t xml:space="preserve">Expressions of Interest should be submitted to </w:t>
      </w:r>
      <w:hyperlink r:id="rId5" w:history="1">
        <w:r w:rsidRPr="006637E8">
          <w:rPr>
            <w:rStyle w:val="Hyperlink"/>
            <w:rFonts w:ascii="Arial" w:eastAsia="Times New Roman" w:hAnsi="Arial" w:cs="Arial"/>
            <w:sz w:val="24"/>
            <w:szCs w:val="24"/>
            <w:lang w:eastAsia="en-IE"/>
          </w:rPr>
          <w:t>homelessadmin@kildarecoco.ie</w:t>
        </w:r>
      </w:hyperlink>
      <w:r>
        <w:rPr>
          <w:rFonts w:ascii="Arial" w:eastAsia="Times New Roman" w:hAnsi="Arial" w:cs="Arial"/>
          <w:color w:val="000000" w:themeColor="text1"/>
          <w:sz w:val="24"/>
          <w:szCs w:val="24"/>
          <w:lang w:eastAsia="en-IE"/>
        </w:rPr>
        <w:t xml:space="preserve"> for the attention of the Senior Executive Officer before Friday </w:t>
      </w:r>
      <w:r w:rsidR="0048702B">
        <w:rPr>
          <w:rFonts w:ascii="Arial" w:eastAsia="Times New Roman" w:hAnsi="Arial" w:cs="Arial"/>
          <w:color w:val="000000" w:themeColor="text1"/>
          <w:sz w:val="24"/>
          <w:szCs w:val="24"/>
          <w:lang w:eastAsia="en-IE"/>
        </w:rPr>
        <w:t>5 November</w:t>
      </w:r>
      <w:r>
        <w:rPr>
          <w:rFonts w:ascii="Arial" w:eastAsia="Times New Roman" w:hAnsi="Arial" w:cs="Arial"/>
          <w:color w:val="000000" w:themeColor="text1"/>
          <w:sz w:val="24"/>
          <w:szCs w:val="24"/>
          <w:lang w:eastAsia="en-IE"/>
        </w:rPr>
        <w:t>.</w:t>
      </w:r>
    </w:p>
    <w:p w14:paraId="50F86A05" w14:textId="00CA5A0B" w:rsidR="0051306F" w:rsidRPr="005C0A7F" w:rsidRDefault="0051306F" w:rsidP="0051306F">
      <w:pPr>
        <w:spacing w:after="150" w:line="240" w:lineRule="auto"/>
        <w:jc w:val="both"/>
        <w:rPr>
          <w:rFonts w:ascii="Arial" w:eastAsia="Times New Roman" w:hAnsi="Arial" w:cs="Arial"/>
          <w:color w:val="000000" w:themeColor="text1"/>
          <w:sz w:val="24"/>
          <w:szCs w:val="24"/>
          <w:lang w:eastAsia="en-IE"/>
        </w:rPr>
      </w:pPr>
    </w:p>
    <w:p w14:paraId="65082698" w14:textId="3E32F7ED" w:rsidR="0051306F" w:rsidRPr="005C0A7F" w:rsidRDefault="0051306F" w:rsidP="0051306F">
      <w:pPr>
        <w:spacing w:after="150" w:line="240" w:lineRule="auto"/>
        <w:jc w:val="both"/>
        <w:rPr>
          <w:rFonts w:ascii="Arial" w:eastAsia="Times New Roman" w:hAnsi="Arial" w:cs="Arial"/>
          <w:i/>
          <w:color w:val="000000" w:themeColor="text1"/>
          <w:sz w:val="24"/>
          <w:szCs w:val="24"/>
          <w:lang w:eastAsia="en-IE"/>
        </w:rPr>
      </w:pPr>
      <w:r w:rsidRPr="005C0A7F">
        <w:rPr>
          <w:rFonts w:ascii="Arial" w:eastAsia="Times New Roman" w:hAnsi="Arial" w:cs="Arial"/>
          <w:color w:val="000000" w:themeColor="text1"/>
          <w:sz w:val="24"/>
          <w:szCs w:val="24"/>
          <w:lang w:eastAsia="en-IE"/>
        </w:rPr>
        <w:t>Any panel that may be formed will be for Winter 202</w:t>
      </w:r>
      <w:r>
        <w:rPr>
          <w:rFonts w:ascii="Arial" w:eastAsia="Times New Roman" w:hAnsi="Arial" w:cs="Arial"/>
          <w:color w:val="000000" w:themeColor="text1"/>
          <w:sz w:val="24"/>
          <w:szCs w:val="24"/>
          <w:lang w:eastAsia="en-IE"/>
        </w:rPr>
        <w:t>1</w:t>
      </w:r>
      <w:r w:rsidRPr="005C0A7F">
        <w:rPr>
          <w:rFonts w:ascii="Arial" w:eastAsia="Times New Roman" w:hAnsi="Arial" w:cs="Arial"/>
          <w:color w:val="000000" w:themeColor="text1"/>
          <w:sz w:val="24"/>
          <w:szCs w:val="24"/>
          <w:lang w:eastAsia="en-IE"/>
        </w:rPr>
        <w:t>/2</w:t>
      </w:r>
      <w:r>
        <w:rPr>
          <w:rFonts w:ascii="Arial" w:eastAsia="Times New Roman" w:hAnsi="Arial" w:cs="Arial"/>
          <w:color w:val="000000" w:themeColor="text1"/>
          <w:sz w:val="24"/>
          <w:szCs w:val="24"/>
          <w:lang w:eastAsia="en-IE"/>
        </w:rPr>
        <w:t>022</w:t>
      </w:r>
    </w:p>
    <w:p w14:paraId="04BD7AD3" w14:textId="77777777" w:rsidR="0051306F" w:rsidRPr="005C0A7F" w:rsidRDefault="0051306F" w:rsidP="0051306F">
      <w:pPr>
        <w:spacing w:after="150" w:line="240" w:lineRule="auto"/>
        <w:rPr>
          <w:rFonts w:ascii="Arial" w:eastAsia="Times New Roman" w:hAnsi="Arial" w:cs="Arial"/>
          <w:i/>
          <w:color w:val="000000" w:themeColor="text1"/>
          <w:sz w:val="24"/>
          <w:szCs w:val="24"/>
          <w:lang w:eastAsia="en-IE"/>
        </w:rPr>
      </w:pPr>
    </w:p>
    <w:p w14:paraId="741DAFD0" w14:textId="77777777" w:rsidR="0051306F" w:rsidRPr="005C0A7F" w:rsidRDefault="0051306F" w:rsidP="0051306F">
      <w:pPr>
        <w:spacing w:after="150" w:line="240" w:lineRule="auto"/>
        <w:jc w:val="right"/>
        <w:rPr>
          <w:rFonts w:ascii="Arial" w:eastAsia="Times New Roman" w:hAnsi="Arial" w:cs="Arial"/>
          <w:i/>
          <w:color w:val="000000" w:themeColor="text1"/>
          <w:sz w:val="24"/>
          <w:szCs w:val="24"/>
          <w:lang w:eastAsia="en-IE"/>
        </w:rPr>
      </w:pPr>
    </w:p>
    <w:p w14:paraId="31EEC37D" w14:textId="77777777" w:rsidR="0051306F" w:rsidRPr="005C0A7F" w:rsidRDefault="0051306F" w:rsidP="0051306F">
      <w:pPr>
        <w:rPr>
          <w:rFonts w:ascii="Arial" w:hAnsi="Arial" w:cs="Arial"/>
          <w:i/>
          <w:sz w:val="24"/>
          <w:szCs w:val="24"/>
        </w:rPr>
      </w:pPr>
    </w:p>
    <w:p w14:paraId="2FCE4EE1" w14:textId="77777777" w:rsidR="0051306F" w:rsidRPr="005C0A7F" w:rsidRDefault="0051306F" w:rsidP="0051306F">
      <w:pPr>
        <w:rPr>
          <w:rFonts w:ascii="Arial" w:hAnsi="Arial" w:cs="Arial"/>
          <w:sz w:val="24"/>
          <w:szCs w:val="24"/>
        </w:rPr>
      </w:pPr>
    </w:p>
    <w:p w14:paraId="524F1323" w14:textId="77777777" w:rsidR="007C6A4B" w:rsidRDefault="007C6A4B"/>
    <w:sectPr w:rsidR="007C6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2F87"/>
    <w:multiLevelType w:val="hybridMultilevel"/>
    <w:tmpl w:val="363C1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AF2FF4"/>
    <w:multiLevelType w:val="hybridMultilevel"/>
    <w:tmpl w:val="E4482D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C252848"/>
    <w:multiLevelType w:val="hybridMultilevel"/>
    <w:tmpl w:val="3A02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6F"/>
    <w:rsid w:val="0048702B"/>
    <w:rsid w:val="0051306F"/>
    <w:rsid w:val="007C6A4B"/>
    <w:rsid w:val="00A80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9B26"/>
  <w15:chartTrackingRefBased/>
  <w15:docId w15:val="{2D3736CB-C71D-4F40-9C8A-C72CE342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6F"/>
    <w:pPr>
      <w:ind w:left="720"/>
      <w:contextualSpacing/>
    </w:pPr>
  </w:style>
  <w:style w:type="character" w:styleId="Hyperlink">
    <w:name w:val="Hyperlink"/>
    <w:basedOn w:val="DefaultParagraphFont"/>
    <w:uiPriority w:val="99"/>
    <w:unhideWhenUsed/>
    <w:rsid w:val="00513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melessadmin@kildare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Cummins</dc:creator>
  <cp:keywords/>
  <dc:description/>
  <cp:lastModifiedBy>Avril Cummins</cp:lastModifiedBy>
  <cp:revision>3</cp:revision>
  <dcterms:created xsi:type="dcterms:W3CDTF">2021-10-19T10:29:00Z</dcterms:created>
  <dcterms:modified xsi:type="dcterms:W3CDTF">2021-10-27T15:09:00Z</dcterms:modified>
</cp:coreProperties>
</file>